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80" w:rsidRPr="009B1F80" w:rsidRDefault="00A903D7" w:rsidP="009B1F80">
      <w:pPr>
        <w:shd w:val="clear" w:color="auto" w:fill="F1F3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9B1F8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Информация</w:t>
      </w:r>
    </w:p>
    <w:p w:rsidR="009B1F80" w:rsidRDefault="00A903D7" w:rsidP="009B1F80">
      <w:pPr>
        <w:shd w:val="clear" w:color="auto" w:fill="F1F3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9B1F8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о проведенных экспертизах муниципальных программ, а также изменений, вносимых в муниципальные программы</w:t>
      </w:r>
    </w:p>
    <w:p w:rsidR="00A903D7" w:rsidRDefault="00A903D7" w:rsidP="009B1F80">
      <w:pPr>
        <w:shd w:val="clear" w:color="auto" w:fill="F1F3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9B1F8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(по состоянию на 31 декабря 202</w:t>
      </w:r>
      <w:r w:rsidR="009B1F80" w:rsidRPr="009B1F8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5</w:t>
      </w:r>
      <w:r w:rsidRPr="009B1F80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 xml:space="preserve"> года)</w:t>
      </w:r>
    </w:p>
    <w:p w:rsidR="009B1F80" w:rsidRPr="009B1F80" w:rsidRDefault="009B1F80" w:rsidP="009B1F80">
      <w:pPr>
        <w:shd w:val="clear" w:color="auto" w:fill="F1F3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</w:p>
    <w:p w:rsidR="00A903D7" w:rsidRDefault="00A903D7" w:rsidP="0086097D">
      <w:pPr>
        <w:shd w:val="clear" w:color="auto" w:fill="F1F3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унктом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2 с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татьи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157 Бюджетного кодекса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унктом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7 ч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атьи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 9 Федерального закона от 7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6-ФЗ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и деятельности контрольно-счетных органов субъектов Российской Федерации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федеральных территорий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муниципальных образований», планом работы на 202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онтрольно-счетной палатой муниципального образования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финансово-экономическая экспертиза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постановлений администрации муниципального образования </w:t>
      </w:r>
      <w:r w:rsidR="009B1F80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муниципальные программы, в том числе: </w:t>
      </w:r>
    </w:p>
    <w:p w:rsidR="0086097D" w:rsidRPr="0086097D" w:rsidRDefault="0086097D" w:rsidP="0086097D">
      <w:pPr>
        <w:shd w:val="clear" w:color="auto" w:fill="F1F3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08"/>
        <w:gridCol w:w="2463"/>
      </w:tblGrid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A903D7" w:rsidRDefault="00A903D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A903D7" w:rsidRDefault="00A903D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0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подготовленных заключений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1F80" w:rsidRPr="0086097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9B1F80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B1F80"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Кубани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9B1F80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Комплексное развитие муниципального образования Щербиновский район в сфере строительства, жилищно-коммунального 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муниципальном образовании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Молодежь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населения на территории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органов местного самоуправления и отраслевых (функциональных) органов администрации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муниципальном образовании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развитие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граждан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bookmarkStart w:id="1" w:name="OLE_LINK1"/>
            <w:bookmarkStart w:id="2" w:name="OLE_LINK2"/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Развитие субъектов малого и среднего предпринимательства в муниципальном образовании Щербиновский район</w:t>
            </w:r>
            <w:bookmarkEnd w:id="1"/>
            <w:bookmarkEnd w:id="2"/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муниципальными финансами 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 в муниципальном образовании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68B7" w:rsidRPr="008609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r w:rsidR="00E568B7" w:rsidRPr="008609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муниципального образования Щербиновский район</w:t>
            </w: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A903D7" w:rsidRPr="00A903D7" w:rsidTr="00A903D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A903D7" w:rsidP="00A903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03D7" w:rsidRPr="0086097D" w:rsidRDefault="00E568B7" w:rsidP="00A903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:rsidR="00A903D7" w:rsidRPr="00A903D7" w:rsidRDefault="00A903D7" w:rsidP="00A903D7">
      <w:pPr>
        <w:shd w:val="clear" w:color="auto" w:fill="F1F3F5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03D7" w:rsidRPr="0086097D" w:rsidRDefault="00A903D7" w:rsidP="0086097D">
      <w:pPr>
        <w:shd w:val="clear" w:color="auto" w:fill="F1F3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экспертиз выявлялись</w:t>
      </w:r>
      <w:r w:rsidR="00E568B7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предоставление документального обоснования планируемых расходов</w:t>
      </w:r>
      <w:r w:rsidR="0086097D"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нарушение требований</w:t>
      </w:r>
      <w:r w:rsidRPr="00860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097D" w:rsidRPr="0086097D">
        <w:rPr>
          <w:rFonts w:ascii="Times New Roman" w:hAnsi="Times New Roman" w:cs="Times New Roman"/>
          <w:sz w:val="28"/>
          <w:szCs w:val="28"/>
        </w:rPr>
        <w:t>постановления администрации муниципального образования Щербиновский район от  7 июля 2014 года № 341 «О порядке принятия решения о разработке, формирования, реализации и оценки эффективности реализации муниципальных программ муниципального образования Щербиновский район».</w:t>
      </w:r>
    </w:p>
    <w:p w:rsidR="001E34D0" w:rsidRDefault="001E34D0"/>
    <w:sectPr w:rsidR="001E34D0" w:rsidSect="0036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3D7"/>
    <w:rsid w:val="000B0891"/>
    <w:rsid w:val="001E34D0"/>
    <w:rsid w:val="00362B24"/>
    <w:rsid w:val="0086097D"/>
    <w:rsid w:val="009B1F80"/>
    <w:rsid w:val="00A903D7"/>
    <w:rsid w:val="00CE43AD"/>
    <w:rsid w:val="00E568B7"/>
    <w:rsid w:val="00F0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56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5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4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Users11</dc:creator>
  <cp:lastModifiedBy>KSP</cp:lastModifiedBy>
  <cp:revision>2</cp:revision>
  <dcterms:created xsi:type="dcterms:W3CDTF">2026-02-17T05:13:00Z</dcterms:created>
  <dcterms:modified xsi:type="dcterms:W3CDTF">2026-02-17T05:13:00Z</dcterms:modified>
</cp:coreProperties>
</file>