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4D" w:rsidRPr="0044374D" w:rsidRDefault="0044374D" w:rsidP="0044374D">
      <w:pPr>
        <w:keepNext/>
        <w:numPr>
          <w:ilvl w:val="1"/>
          <w:numId w:val="1"/>
        </w:numPr>
        <w:suppressAutoHyphens/>
        <w:spacing w:after="0" w:line="100" w:lineRule="exac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44374D" w:rsidRPr="0044374D" w:rsidRDefault="0044374D" w:rsidP="0044374D">
      <w:pPr>
        <w:keepNext/>
        <w:numPr>
          <w:ilvl w:val="1"/>
          <w:numId w:val="1"/>
        </w:numPr>
        <w:suppressAutoHyphens/>
        <w:spacing w:after="0" w:line="100" w:lineRule="exact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4"/>
        <w:gridCol w:w="538"/>
        <w:gridCol w:w="3136"/>
      </w:tblGrid>
      <w:tr w:rsidR="00BC0586" w:rsidRPr="00BC0586" w:rsidTr="00BC0586">
        <w:tc>
          <w:tcPr>
            <w:tcW w:w="9570" w:type="dxa"/>
            <w:gridSpan w:val="4"/>
            <w:hideMark/>
          </w:tcPr>
          <w:p w:rsidR="00BC0586" w:rsidRPr="00090FDF" w:rsidRDefault="00BC0586" w:rsidP="00D91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090FDF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BC0586" w:rsidRPr="00BC0586" w:rsidTr="00BC0586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0586" w:rsidRPr="00BC0586" w:rsidRDefault="00272840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января 2026</w:t>
            </w:r>
            <w:r w:rsidR="00BC0586"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BC0586" w:rsidRPr="00BC0586" w:rsidRDefault="00BC0586" w:rsidP="00BC05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2" w:type="dxa"/>
            <w:vAlign w:val="center"/>
            <w:hideMark/>
          </w:tcPr>
          <w:p w:rsidR="00BC0586" w:rsidRPr="00BC0586" w:rsidRDefault="00BC0586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C058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0586" w:rsidRPr="00BC0586" w:rsidRDefault="00E17131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0586"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D69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C0586" w:rsidRPr="00BC0586" w:rsidTr="00BC0586">
        <w:tc>
          <w:tcPr>
            <w:tcW w:w="9570" w:type="dxa"/>
            <w:gridSpan w:val="4"/>
            <w:vAlign w:val="bottom"/>
            <w:hideMark/>
          </w:tcPr>
          <w:p w:rsidR="00BC0586" w:rsidRPr="00BC0586" w:rsidRDefault="00BC0586" w:rsidP="00BC058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избрании заместителя председателя территориальной</w:t>
      </w:r>
    </w:p>
    <w:p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избирательной комиссии </w:t>
      </w:r>
      <w:r w:rsidR="00BC058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Щербиновская</w:t>
      </w:r>
    </w:p>
    <w:p w:rsidR="0044374D" w:rsidRPr="0044374D" w:rsidRDefault="0044374D" w:rsidP="0044374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BC0586" w:rsidRPr="00BC0586" w:rsidRDefault="0044374D" w:rsidP="00BC0586">
      <w:pPr>
        <w:suppressAutoHyphens/>
        <w:spacing w:after="0" w:line="360" w:lineRule="auto"/>
        <w:ind w:left="15" w:firstLine="720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</w:pPr>
      <w:proofErr w:type="gramStart"/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пунктами 8 и 13 статьи 28 Федерального закона от 12 июня 2002 года № 67-ФЗ «Об основных гарантиях избирательных прав и права на участие в референдуме граждан Российской Федерации» и на основании протокола № 2 от</w:t>
      </w:r>
      <w:r w:rsidRPr="0044374D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r w:rsidR="006E01E7">
        <w:rPr>
          <w:rFonts w:ascii="Times New Roman" w:eastAsia="Times New Roman" w:hAnsi="Times New Roman" w:cs="Times New Roman"/>
          <w:sz w:val="28"/>
          <w:szCs w:val="28"/>
          <w:lang w:eastAsia="zh-CN"/>
        </w:rPr>
        <w:t>«13» января 2026</w:t>
      </w:r>
      <w:bookmarkStart w:id="0" w:name="_GoBack"/>
      <w:bookmarkEnd w:id="0"/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счетной комиссии о результатах тайного голосования по выборам заместителя председателя территориа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льной избирательной комиссии Щербиновская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>, территориальная избирательн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ая комиссия Щербиновская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C0586"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  <w:t>РЕШИЛА</w:t>
      </w:r>
      <w:r w:rsidR="00BC0586" w:rsidRPr="00BC0586"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  <w:t>:</w:t>
      </w:r>
      <w:proofErr w:type="gramEnd"/>
    </w:p>
    <w:p w:rsidR="0044374D" w:rsidRPr="0044374D" w:rsidRDefault="0044374D" w:rsidP="00BC0586">
      <w:pPr>
        <w:suppressAutoHyphens/>
        <w:spacing w:after="0" w:line="360" w:lineRule="auto"/>
        <w:ind w:left="1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Избрать заместителем председателя территориальной избирательной комиссии 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Щербиновская</w:t>
      </w:r>
      <w:r w:rsidR="00E171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Бабенко Александра Александровича.</w:t>
      </w:r>
    </w:p>
    <w:p w:rsidR="0044374D" w:rsidRPr="0044374D" w:rsidRDefault="0044374D" w:rsidP="00E171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</w:p>
    <w:p w:rsidR="0044374D" w:rsidRPr="0044374D" w:rsidRDefault="0044374D" w:rsidP="004437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411"/>
      </w:tblGrid>
      <w:tr w:rsidR="0044374D" w:rsidRPr="0044374D" w:rsidTr="0044374D">
        <w:tc>
          <w:tcPr>
            <w:tcW w:w="5069" w:type="dxa"/>
            <w:hideMark/>
          </w:tcPr>
          <w:p w:rsidR="0044374D" w:rsidRPr="0044374D" w:rsidRDefault="0044374D" w:rsidP="004437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:rsidR="0044374D" w:rsidRPr="0044374D" w:rsidRDefault="0044374D" w:rsidP="00BC0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r w:rsidR="00BC058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Щербиновская</w:t>
            </w:r>
          </w:p>
        </w:tc>
        <w:tc>
          <w:tcPr>
            <w:tcW w:w="1984" w:type="dxa"/>
          </w:tcPr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D62D4" w:rsidRDefault="000D62D4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E17131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Ю.Ю. Галкина</w:t>
            </w:r>
          </w:p>
          <w:p w:rsidR="0044374D" w:rsidRPr="0044374D" w:rsidRDefault="0044374D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  <w:tr w:rsidR="0044374D" w:rsidRPr="0044374D" w:rsidTr="0044374D">
        <w:tc>
          <w:tcPr>
            <w:tcW w:w="5069" w:type="dxa"/>
            <w:hideMark/>
          </w:tcPr>
          <w:p w:rsidR="0044374D" w:rsidRPr="0044374D" w:rsidRDefault="0044374D" w:rsidP="0044374D">
            <w:pPr>
              <w:keepNext/>
              <w:numPr>
                <w:ilvl w:val="4"/>
                <w:numId w:val="1"/>
              </w:num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:rsidR="0044374D" w:rsidRPr="0044374D" w:rsidRDefault="0044374D" w:rsidP="004437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</w:t>
            </w:r>
            <w:r w:rsidR="00BC058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ельной комиссии Щербиновская</w:t>
            </w:r>
          </w:p>
        </w:tc>
        <w:tc>
          <w:tcPr>
            <w:tcW w:w="1984" w:type="dxa"/>
          </w:tcPr>
          <w:p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:rsidR="000D62D4" w:rsidRDefault="000D62D4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0D62D4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Ю.А. Гусе</w:t>
            </w:r>
            <w:r w:rsidR="00E1713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ва</w:t>
            </w:r>
          </w:p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9F381B" w:rsidRDefault="00E27C28"/>
    <w:sectPr w:rsidR="009F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C28" w:rsidRDefault="00E27C28" w:rsidP="0044374D">
      <w:pPr>
        <w:spacing w:after="0" w:line="240" w:lineRule="auto"/>
      </w:pPr>
      <w:r>
        <w:separator/>
      </w:r>
    </w:p>
  </w:endnote>
  <w:endnote w:type="continuationSeparator" w:id="0">
    <w:p w:rsidR="00E27C28" w:rsidRDefault="00E27C28" w:rsidP="0044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C28" w:rsidRDefault="00E27C28" w:rsidP="0044374D">
      <w:pPr>
        <w:spacing w:after="0" w:line="240" w:lineRule="auto"/>
      </w:pPr>
      <w:r>
        <w:separator/>
      </w:r>
    </w:p>
  </w:footnote>
  <w:footnote w:type="continuationSeparator" w:id="0">
    <w:p w:rsidR="00E27C28" w:rsidRDefault="00E27C28" w:rsidP="00443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B1"/>
    <w:rsid w:val="0001005E"/>
    <w:rsid w:val="00077066"/>
    <w:rsid w:val="00090FDF"/>
    <w:rsid w:val="000D62D4"/>
    <w:rsid w:val="000F38BF"/>
    <w:rsid w:val="001772AA"/>
    <w:rsid w:val="00272840"/>
    <w:rsid w:val="00395DC8"/>
    <w:rsid w:val="0044374D"/>
    <w:rsid w:val="00482E4B"/>
    <w:rsid w:val="00552207"/>
    <w:rsid w:val="006E01E7"/>
    <w:rsid w:val="00841A20"/>
    <w:rsid w:val="008B0BB1"/>
    <w:rsid w:val="00941809"/>
    <w:rsid w:val="00A61CD4"/>
    <w:rsid w:val="00B36DD2"/>
    <w:rsid w:val="00B51CE7"/>
    <w:rsid w:val="00B53B16"/>
    <w:rsid w:val="00B7432D"/>
    <w:rsid w:val="00BC0586"/>
    <w:rsid w:val="00D91435"/>
    <w:rsid w:val="00DD69D1"/>
    <w:rsid w:val="00E17131"/>
    <w:rsid w:val="00E2700F"/>
    <w:rsid w:val="00E27C28"/>
    <w:rsid w:val="00EE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37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44374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footnote reference"/>
    <w:semiHidden/>
    <w:unhideWhenUsed/>
    <w:rsid w:val="004437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37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44374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footnote reference"/>
    <w:semiHidden/>
    <w:unhideWhenUsed/>
    <w:rsid w:val="0044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Телина О.Д.</dc:creator>
  <cp:lastModifiedBy>Пользователь</cp:lastModifiedBy>
  <cp:revision>14</cp:revision>
  <cp:lastPrinted>2022-09-20T06:11:00Z</cp:lastPrinted>
  <dcterms:created xsi:type="dcterms:W3CDTF">2020-12-27T10:07:00Z</dcterms:created>
  <dcterms:modified xsi:type="dcterms:W3CDTF">2026-01-12T15:01:00Z</dcterms:modified>
</cp:coreProperties>
</file>